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DE" w:rsidRDefault="00CE40C9" w:rsidP="00CE40C9">
      <w:pPr>
        <w:pageBreakBefore/>
        <w:autoSpaceDE w:val="0"/>
        <w:jc w:val="center"/>
      </w:pPr>
      <w:r>
        <w:rPr>
          <w:rFonts w:ascii="ArialMT" w:eastAsia="ArialMT" w:hAnsi="ArialMT" w:cs="ArialMT"/>
          <w:sz w:val="28"/>
          <w:szCs w:val="28"/>
        </w:rPr>
        <w:t xml:space="preserve">                                  </w:t>
      </w:r>
      <w:r>
        <w:rPr>
          <w:rFonts w:ascii="ArialMT" w:eastAsia="ArialMT" w:hAnsi="ArialMT" w:cs="ArialMT"/>
          <w:noProof/>
          <w:sz w:val="28"/>
          <w:szCs w:val="28"/>
          <w:lang w:eastAsia="it-IT" w:bidi="he-I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0</wp:posOffset>
            </wp:positionV>
            <wp:extent cx="684530" cy="684530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DE" w:rsidRDefault="00CE40C9">
      <w:pPr>
        <w:autoSpaceDE w:val="0"/>
        <w:jc w:val="center"/>
      </w:pPr>
      <w:r>
        <w:rPr>
          <w:rFonts w:ascii="ArialMT" w:eastAsia="ArialMT" w:hAnsi="ArialMT" w:cs="ArialMT"/>
          <w:sz w:val="28"/>
          <w:szCs w:val="28"/>
        </w:rPr>
        <w:t xml:space="preserve">                                              Al Prefetto di Bergamo via T. Tasso</w:t>
      </w:r>
    </w:p>
    <w:p w:rsidR="00253CDE" w:rsidRDefault="00CE40C9" w:rsidP="00CE40C9">
      <w:pPr>
        <w:autoSpaceDE w:val="0"/>
        <w:jc w:val="center"/>
      </w:pPr>
      <w:r>
        <w:rPr>
          <w:rFonts w:ascii="ArialMT" w:eastAsia="ArialMT" w:hAnsi="ArialMT" w:cs="ArialMT"/>
          <w:sz w:val="28"/>
          <w:szCs w:val="28"/>
        </w:rPr>
        <w:t xml:space="preserve">                Fax 035 276666</w:t>
      </w:r>
    </w:p>
    <w:p w:rsidR="00253CDE" w:rsidRDefault="00CE40C9">
      <w:pPr>
        <w:autoSpaceDE w:val="0"/>
        <w:jc w:val="center"/>
      </w:pPr>
      <w:r>
        <w:rPr>
          <w:rFonts w:ascii="ArialMT" w:eastAsia="ArialMT" w:hAnsi="ArialMT" w:cs="ArialMT"/>
          <w:sz w:val="28"/>
          <w:szCs w:val="28"/>
        </w:rPr>
        <w:t xml:space="preserve">                     Al Capo Gabinetto</w:t>
      </w:r>
    </w:p>
    <w:p w:rsidR="00253CDE" w:rsidRDefault="00CE40C9" w:rsidP="00CE40C9">
      <w:pPr>
        <w:autoSpaceDE w:val="0"/>
        <w:jc w:val="center"/>
      </w:pPr>
      <w:r>
        <w:rPr>
          <w:rFonts w:ascii="ArialMT" w:eastAsia="ArialMT" w:hAnsi="ArialMT" w:cs="ArialMT"/>
          <w:sz w:val="28"/>
          <w:szCs w:val="28"/>
        </w:rPr>
        <w:t xml:space="preserve">                 Fax 035 276621</w:t>
      </w:r>
    </w:p>
    <w:p w:rsidR="00253CDE" w:rsidRDefault="00CE40C9">
      <w:pPr>
        <w:autoSpaceDE w:val="0"/>
        <w:jc w:val="both"/>
      </w:pPr>
      <w:r>
        <w:rPr>
          <w:rFonts w:ascii="ArialMT" w:eastAsia="ArialMT" w:hAnsi="ArialMT" w:cs="ArialMT"/>
          <w:sz w:val="28"/>
          <w:szCs w:val="28"/>
        </w:rPr>
        <w:t xml:space="preserve">Oggetto: </w:t>
      </w:r>
      <w:r>
        <w:rPr>
          <w:rFonts w:ascii="Arial-BoldMT" w:eastAsia="Arial-BoldMT" w:hAnsi="Arial-BoldMT" w:cs="Arial-BoldMT"/>
          <w:b/>
          <w:bCs/>
        </w:rPr>
        <w:t xml:space="preserve">Dichiarazione </w:t>
      </w:r>
      <w:r>
        <w:rPr>
          <w:rFonts w:ascii="Arial-BoldMT" w:eastAsia="Arial-BoldMT" w:hAnsi="Arial-BoldMT" w:cs="Arial-BoldMT"/>
          <w:b/>
          <w:bCs/>
        </w:rPr>
        <w:t>dello stato d’agitazione.</w:t>
      </w:r>
    </w:p>
    <w:p w:rsidR="00253CDE" w:rsidRDefault="00CE40C9" w:rsidP="00CE40C9">
      <w:pPr>
        <w:autoSpaceDE w:val="0"/>
        <w:jc w:val="both"/>
      </w:pPr>
      <w:r>
        <w:rPr>
          <w:rFonts w:ascii="Arial-BoldMT" w:eastAsia="Arial-BoldMT" w:hAnsi="Arial-BoldMT" w:cs="Arial-BoldMT"/>
          <w:b/>
          <w:bCs/>
        </w:rPr>
        <w:t>Richiesta del tavolo di conciliazione ai sensi della Legge 146/90 e/o legge 83/2000 e successive modifiche</w:t>
      </w:r>
    </w:p>
    <w:p w:rsidR="00253CDE" w:rsidRDefault="00CE40C9" w:rsidP="00CE40C9">
      <w:pPr>
        <w:autoSpaceDE w:val="0"/>
        <w:jc w:val="both"/>
      </w:pPr>
      <w:r>
        <w:rPr>
          <w:rFonts w:ascii="ArialMT" w:eastAsia="ArialMT" w:hAnsi="ArialMT" w:cs="ArialMT"/>
        </w:rPr>
        <w:t xml:space="preserve">La scrivente Organizzazione Sindacale, con la proclamazione dell'immediato stato di agitazione </w:t>
      </w:r>
      <w:proofErr w:type="gramStart"/>
      <w:r>
        <w:rPr>
          <w:rFonts w:ascii="ArialMT" w:eastAsia="ArialMT" w:hAnsi="ArialMT" w:cs="ArialMT"/>
        </w:rPr>
        <w:t xml:space="preserve">del personale </w:t>
      </w:r>
      <w:proofErr w:type="spellStart"/>
      <w:r>
        <w:rPr>
          <w:rFonts w:ascii="ArialMT" w:eastAsia="ArialMT" w:hAnsi="ArialMT" w:cs="ArialMT"/>
        </w:rPr>
        <w:t>dela</w:t>
      </w:r>
      <w:proofErr w:type="spellEnd"/>
      <w:r>
        <w:rPr>
          <w:rFonts w:ascii="ArialMT" w:eastAsia="ArialMT" w:hAnsi="ArialMT" w:cs="ArialMT"/>
        </w:rPr>
        <w:t xml:space="preserve"> Fondazi</w:t>
      </w:r>
      <w:r>
        <w:rPr>
          <w:rFonts w:ascii="ArialMT" w:eastAsia="ArialMT" w:hAnsi="ArialMT" w:cs="ArialMT"/>
        </w:rPr>
        <w:t>one</w:t>
      </w:r>
      <w:proofErr w:type="gramEnd"/>
      <w:r>
        <w:rPr>
          <w:rFonts w:ascii="ArialMT" w:eastAsia="ArialMT" w:hAnsi="ArialMT" w:cs="ArialMT"/>
        </w:rPr>
        <w:t xml:space="preserve"> S. Giuseppe di Dalmine, chiede l'attuazione della procedura di raffreddamento ai sensi della normativa in vigore</w:t>
      </w:r>
    </w:p>
    <w:p w:rsidR="00253CDE" w:rsidRDefault="00CE40C9" w:rsidP="00CE40C9">
      <w:pPr>
        <w:autoSpaceDE w:val="0"/>
        <w:jc w:val="both"/>
      </w:pPr>
      <w:r>
        <w:rPr>
          <w:rFonts w:ascii="ArialMT" w:eastAsia="ArialMT" w:hAnsi="ArialMT" w:cs="ArialMT"/>
        </w:rPr>
        <w:t xml:space="preserve">L'Unione Sindacale di Base, si riserva di promuovere lo sciopero aziendale a seguito della decisione da parte della Cooperativa Sociale </w:t>
      </w:r>
      <w:proofErr w:type="spellStart"/>
      <w:r>
        <w:rPr>
          <w:rFonts w:ascii="ArialMT" w:eastAsia="ArialMT" w:hAnsi="ArialMT" w:cs="ArialMT"/>
        </w:rPr>
        <w:t>U</w:t>
      </w:r>
      <w:r>
        <w:rPr>
          <w:rFonts w:ascii="ArialMT" w:eastAsia="ArialMT" w:hAnsi="ArialMT" w:cs="ArialMT"/>
        </w:rPr>
        <w:t>niversiis</w:t>
      </w:r>
      <w:proofErr w:type="spellEnd"/>
      <w:r>
        <w:rPr>
          <w:rFonts w:ascii="ArialMT" w:eastAsia="ArialMT" w:hAnsi="ArialMT" w:cs="ArialMT"/>
        </w:rPr>
        <w:t>, che gestisce la struttura socio-sanitaria di negare alla delegazione USB la partecipazione ad incontri e tavoli negoziali ai quali sono ammesse altre Organizzazioni Sindacali, nonostante in passato incontri e confronti tra il Sindacato USB e Coo</w:t>
      </w:r>
      <w:r>
        <w:rPr>
          <w:rFonts w:ascii="ArialMT" w:eastAsia="ArialMT" w:hAnsi="ArialMT" w:cs="ArialMT"/>
        </w:rPr>
        <w:t xml:space="preserve">perativa </w:t>
      </w:r>
      <w:proofErr w:type="spellStart"/>
      <w:r>
        <w:rPr>
          <w:rFonts w:ascii="ArialMT" w:eastAsia="ArialMT" w:hAnsi="ArialMT" w:cs="ArialMT"/>
        </w:rPr>
        <w:t>Universiis</w:t>
      </w:r>
      <w:proofErr w:type="spellEnd"/>
      <w:r>
        <w:rPr>
          <w:rFonts w:ascii="ArialMT" w:eastAsia="ArialMT" w:hAnsi="ArialMT" w:cs="ArialMT"/>
        </w:rPr>
        <w:t xml:space="preserve"> siano stati effettuati.</w:t>
      </w:r>
    </w:p>
    <w:p w:rsidR="00253CDE" w:rsidRDefault="00CE40C9">
      <w:pPr>
        <w:autoSpaceDE w:val="0"/>
        <w:jc w:val="both"/>
      </w:pPr>
      <w:r>
        <w:rPr>
          <w:rFonts w:ascii="ArialMT" w:eastAsia="ArialMT" w:hAnsi="ArialMT" w:cs="ArialMT"/>
        </w:rPr>
        <w:t>Si resta in attesa di un urgente riscontro.</w:t>
      </w:r>
    </w:p>
    <w:p w:rsidR="00253CDE" w:rsidRDefault="00CE40C9" w:rsidP="00CE40C9">
      <w:pPr>
        <w:autoSpaceDE w:val="0"/>
        <w:jc w:val="both"/>
      </w:pPr>
      <w:r>
        <w:rPr>
          <w:rFonts w:ascii="ArialMT" w:eastAsia="ArialMT" w:hAnsi="ArialMT" w:cs="ArialMT"/>
        </w:rPr>
        <w:t>Distinti saluti .</w:t>
      </w:r>
    </w:p>
    <w:p w:rsidR="00253CDE" w:rsidRDefault="00CE40C9" w:rsidP="00CE40C9">
      <w:pPr>
        <w:autoSpaceDE w:val="0"/>
        <w:jc w:val="both"/>
      </w:pPr>
      <w:r>
        <w:rPr>
          <w:rFonts w:ascii="ArialMT" w:eastAsia="ArialMT" w:hAnsi="ArialMT" w:cs="ArialMT"/>
        </w:rPr>
        <w:t>Per USB Federazione di Bergamo</w:t>
      </w:r>
      <w:r>
        <w:t xml:space="preserve"> </w:t>
      </w:r>
      <w:proofErr w:type="spellStart"/>
      <w:r>
        <w:rPr>
          <w:rFonts w:ascii="ArialMT" w:eastAsia="ArialMT" w:hAnsi="ArialMT" w:cs="ArialMT"/>
        </w:rPr>
        <w:t>Fiorangela</w:t>
      </w:r>
      <w:proofErr w:type="spellEnd"/>
      <w:r>
        <w:rPr>
          <w:rFonts w:ascii="ArialMT" w:eastAsia="ArialMT" w:hAnsi="ArialMT" w:cs="ArialMT"/>
        </w:rPr>
        <w:t xml:space="preserve"> </w:t>
      </w:r>
      <w:proofErr w:type="spellStart"/>
      <w:r>
        <w:rPr>
          <w:rFonts w:ascii="ArialMT" w:eastAsia="ArialMT" w:hAnsi="ArialMT" w:cs="ArialMT"/>
        </w:rPr>
        <w:t>Agustoni</w:t>
      </w:r>
      <w:proofErr w:type="spellEnd"/>
    </w:p>
    <w:p w:rsidR="00253CDE" w:rsidRDefault="00CE40C9">
      <w:pPr>
        <w:autoSpaceDE w:val="0"/>
      </w:pPr>
      <w:r>
        <w:rPr>
          <w:rFonts w:ascii="ArialMT" w:eastAsia="ArialMT" w:hAnsi="ArialMT" w:cs="ArialMT"/>
        </w:rPr>
        <w:t xml:space="preserve">P.S. per comunicazioni; </w:t>
      </w:r>
      <w:hyperlink r:id="rId5" w:tgtFrame="_top">
        <w:r>
          <w:rPr>
            <w:rStyle w:val="InternetLink"/>
            <w:rFonts w:ascii="ArialMT" w:eastAsia="ArialMT" w:hAnsi="ArialMT" w:cs="ArialMT"/>
          </w:rPr>
          <w:t>bergamo@usb.it</w:t>
        </w:r>
      </w:hyperlink>
    </w:p>
    <w:p w:rsidR="00253CDE" w:rsidRDefault="00CE40C9">
      <w:pPr>
        <w:autoSpaceDE w:val="0"/>
      </w:pPr>
      <w:r>
        <w:rPr>
          <w:rFonts w:ascii="ArialMT" w:eastAsia="ArialMT" w:hAnsi="ArialMT" w:cs="ArialMT"/>
        </w:rPr>
        <w:t>Fax 035 4247203</w:t>
      </w:r>
    </w:p>
    <w:p w:rsidR="00253CDE" w:rsidRDefault="00253CDE">
      <w:pPr>
        <w:autoSpaceDE w:val="0"/>
      </w:pPr>
    </w:p>
    <w:p w:rsidR="00253CDE" w:rsidRDefault="00253CDE">
      <w:pPr>
        <w:autoSpaceDE w:val="0"/>
      </w:pPr>
    </w:p>
    <w:p w:rsidR="00253CDE" w:rsidRDefault="00CE40C9">
      <w:pPr>
        <w:jc w:val="center"/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Unione Sindacale di Base  </w:t>
      </w:r>
    </w:p>
    <w:p w:rsidR="00253CDE" w:rsidRDefault="00CE40C9">
      <w:pPr>
        <w:jc w:val="center"/>
      </w:pPr>
      <w:proofErr w:type="gramStart"/>
      <w:r>
        <w:rPr>
          <w:rFonts w:ascii="Arial" w:hAnsi="Arial" w:cs="Arial"/>
          <w:sz w:val="18"/>
          <w:szCs w:val="18"/>
        </w:rPr>
        <w:t>sede</w:t>
      </w:r>
      <w:proofErr w:type="gramEnd"/>
      <w:r>
        <w:rPr>
          <w:rFonts w:ascii="Arial" w:hAnsi="Arial" w:cs="Arial"/>
          <w:sz w:val="18"/>
          <w:szCs w:val="18"/>
        </w:rPr>
        <w:t xml:space="preserve"> provinciale Via Spino, 84 – 24126 Bergamo Tel. 035 319639 Fax 035 4247203 Mail : </w:t>
      </w:r>
      <w:hyperlink r:id="rId6" w:tgtFrame="_top">
        <w:r>
          <w:rPr>
            <w:rStyle w:val="InternetLink"/>
            <w:rFonts w:ascii="Arial" w:hAnsi="Arial" w:cs="Arial"/>
            <w:sz w:val="18"/>
            <w:szCs w:val="18"/>
          </w:rPr>
          <w:t>bergamo@usb.it</w:t>
        </w:r>
      </w:hyperlink>
    </w:p>
    <w:p w:rsidR="00253CDE" w:rsidRDefault="00CE40C9">
      <w:pPr>
        <w:autoSpaceDE w:val="0"/>
        <w:jc w:val="center"/>
      </w:pPr>
      <w:proofErr w:type="gramStart"/>
      <w:r>
        <w:rPr>
          <w:rFonts w:ascii="Arial" w:eastAsia="ArialMT" w:hAnsi="Arial" w:cs="Arial"/>
          <w:sz w:val="18"/>
          <w:szCs w:val="18"/>
        </w:rPr>
        <w:t>sede</w:t>
      </w:r>
      <w:proofErr w:type="gramEnd"/>
      <w:r>
        <w:rPr>
          <w:rFonts w:ascii="Arial" w:eastAsia="ArialMT" w:hAnsi="Arial" w:cs="Arial"/>
          <w:sz w:val="18"/>
          <w:szCs w:val="18"/>
        </w:rPr>
        <w:t xml:space="preserve"> regionale Via </w:t>
      </w:r>
      <w:proofErr w:type="spellStart"/>
      <w:r>
        <w:rPr>
          <w:rFonts w:ascii="Arial" w:eastAsia="ArialMT" w:hAnsi="Arial" w:cs="Arial"/>
          <w:sz w:val="18"/>
          <w:szCs w:val="18"/>
        </w:rPr>
        <w:t>Mossotti</w:t>
      </w:r>
      <w:proofErr w:type="spellEnd"/>
      <w:r>
        <w:rPr>
          <w:rFonts w:ascii="Arial" w:eastAsia="ArialMT" w:hAnsi="Arial" w:cs="Arial"/>
          <w:sz w:val="18"/>
          <w:szCs w:val="18"/>
        </w:rPr>
        <w:t xml:space="preserve">, 1 – 20159 Milano Tel 02 683091- Fax 02 6080381 Mail : </w:t>
      </w:r>
      <w:hyperlink r:id="rId7" w:tgtFrame="_top">
        <w:r>
          <w:rPr>
            <w:rStyle w:val="InternetLink"/>
            <w:rFonts w:ascii="Arial" w:eastAsia="ArialMT" w:hAnsi="Arial" w:cs="Arial"/>
            <w:sz w:val="18"/>
            <w:szCs w:val="18"/>
          </w:rPr>
          <w:t>lombardia@usb.it</w:t>
        </w:r>
      </w:hyperlink>
    </w:p>
    <w:sectPr w:rsidR="00253CDE" w:rsidSect="00253CDE">
      <w:pgSz w:w="11906" w:h="16838"/>
      <w:pgMar w:top="720" w:right="1134" w:bottom="578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-Bold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characterSpacingControl w:val="doNotCompress"/>
  <w:compat>
    <w:useFELayout/>
  </w:compat>
  <w:rsids>
    <w:rsidRoot w:val="00253CDE"/>
    <w:rsid w:val="00253CDE"/>
    <w:rsid w:val="00CE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53CDE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3CDE"/>
  </w:style>
  <w:style w:type="character" w:customStyle="1" w:styleId="WW-Absatz-Standardschriftart">
    <w:name w:val="WW-Absatz-Standardschriftart"/>
    <w:rsid w:val="00253CDE"/>
  </w:style>
  <w:style w:type="character" w:customStyle="1" w:styleId="InternetLink">
    <w:name w:val="Internet Link"/>
    <w:rsid w:val="00253CDE"/>
    <w:rPr>
      <w:color w:val="000080"/>
      <w:u w:val="single"/>
    </w:rPr>
  </w:style>
  <w:style w:type="paragraph" w:customStyle="1" w:styleId="Heading">
    <w:name w:val="Heading"/>
    <w:basedOn w:val="Normale"/>
    <w:next w:val="TextBody"/>
    <w:rsid w:val="00253CDE"/>
    <w:pPr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e"/>
    <w:rsid w:val="00253CDE"/>
    <w:pPr>
      <w:spacing w:after="120"/>
    </w:pPr>
  </w:style>
  <w:style w:type="paragraph" w:styleId="Elenco">
    <w:name w:val="List"/>
    <w:basedOn w:val="TextBody"/>
    <w:rsid w:val="00253CDE"/>
  </w:style>
  <w:style w:type="paragraph" w:styleId="Didascalia">
    <w:name w:val="caption"/>
    <w:basedOn w:val="Normale"/>
    <w:rsid w:val="00253C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253CD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mbardia.privato@us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gamo@usb.it2" TargetMode="External"/><Relationship Id="rId5" Type="http://schemas.openxmlformats.org/officeDocument/2006/relationships/hyperlink" Target="mailto:bergamo@usb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USB USB</dc:creator>
  <cp:lastModifiedBy>Utente</cp:lastModifiedBy>
  <cp:revision>2</cp:revision>
  <dcterms:created xsi:type="dcterms:W3CDTF">2013-11-13T14:42:00Z</dcterms:created>
  <dcterms:modified xsi:type="dcterms:W3CDTF">2013-11-22T13:44:00Z</dcterms:modified>
</cp:coreProperties>
</file>