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37" w:rsidRPr="00920759" w:rsidRDefault="005F2E21" w:rsidP="00910C37">
      <w:pPr>
        <w:jc w:val="center"/>
        <w:rPr>
          <w:b/>
          <w:sz w:val="36"/>
          <w:szCs w:val="36"/>
        </w:rPr>
      </w:pPr>
      <w:r w:rsidRPr="00920759">
        <w:rPr>
          <w:b/>
          <w:sz w:val="36"/>
          <w:szCs w:val="36"/>
        </w:rPr>
        <w:t>LA QUESTIONE HANDLING RIGUARDA TUTTI I LAVORATORI DEL GRUPPO SEA</w:t>
      </w:r>
    </w:p>
    <w:p w:rsidR="005F2E21" w:rsidRDefault="005F2E21" w:rsidP="00AB37DC">
      <w:pPr>
        <w:jc w:val="both"/>
      </w:pPr>
      <w:bookmarkStart w:id="0" w:name="_GoBack"/>
      <w:bookmarkEnd w:id="0"/>
      <w:r>
        <w:t>In queste giornate di tensione e di mobilitazione dei lavoratori del Gruppo SEA la partecipazione dei  settori amministrativi, manutentivi, coordinamenti di scalo</w:t>
      </w:r>
      <w:r w:rsidR="00910C37">
        <w:t xml:space="preserve"> etc..</w:t>
      </w:r>
      <w:r>
        <w:t xml:space="preserve"> è stata certamente inferiore rispetto</w:t>
      </w:r>
      <w:r w:rsidR="006D2408">
        <w:t xml:space="preserve"> ai  dipendenti di SEA Handling che</w:t>
      </w:r>
      <w:r w:rsidR="001C5690">
        <w:t>, invece,</w:t>
      </w:r>
      <w:r w:rsidR="006D2408">
        <w:t xml:space="preserve"> hanno partecipato in modo massiccio.</w:t>
      </w:r>
      <w:r>
        <w:t xml:space="preserve"> Nelle Assemblee di Linate e Malpensa</w:t>
      </w:r>
      <w:r w:rsidR="009D55AE">
        <w:t>, rispettivamente del 12 e 13 marzo</w:t>
      </w:r>
      <w:r w:rsidR="001503AB">
        <w:t xml:space="preserve"> u.s.</w:t>
      </w:r>
      <w:r w:rsidR="009D55AE">
        <w:t>,</w:t>
      </w:r>
      <w:r>
        <w:t xml:space="preserve"> e  durante il presidio sotto Palazzo Marino del 18 mar</w:t>
      </w:r>
      <w:r w:rsidR="009D55AE">
        <w:t>zo u.s. i dipendenti di SEA Spa di tutte le Direzioni ( Linate e Malpensa )sono stati pochi</w:t>
      </w:r>
      <w:r w:rsidR="00F822AE">
        <w:t xml:space="preserve">. Riteniamo che la scarsa presenza dei </w:t>
      </w:r>
      <w:r w:rsidR="001503AB">
        <w:t xml:space="preserve"> dipendenti  </w:t>
      </w:r>
      <w:r w:rsidR="00F822AE">
        <w:t xml:space="preserve"> di SEA Spa  nelle diverse manifestazioni  sia </w:t>
      </w:r>
      <w:r w:rsidR="006D2408">
        <w:t xml:space="preserve"> dovut</w:t>
      </w:r>
      <w:r w:rsidR="001503AB">
        <w:t>a</w:t>
      </w:r>
      <w:r w:rsidR="00AB37DC">
        <w:t xml:space="preserve"> ad una visione parziale</w:t>
      </w:r>
      <w:r w:rsidR="001C5690">
        <w:t xml:space="preserve"> dei problemi della SEA. L’immaginario collettivo dei lavoratori di SEA Spa  è</w:t>
      </w:r>
      <w:r w:rsidR="001503AB">
        <w:t xml:space="preserve"> </w:t>
      </w:r>
      <w:r w:rsidR="006D2408">
        <w:t xml:space="preserve"> che </w:t>
      </w:r>
      <w:r w:rsidR="00F822AE">
        <w:t xml:space="preserve"> </w:t>
      </w:r>
      <w:r w:rsidR="006D2408">
        <w:t xml:space="preserve">il loro posto di lavoro sia più sicuro di quello dei colleghi dell’Handling. Niente di più sbagliato perché se dovesse essere dismessa l’attività dell’ handling </w:t>
      </w:r>
      <w:r w:rsidR="001503AB">
        <w:t>SEA avremmo delle</w:t>
      </w:r>
      <w:r w:rsidR="00AB37DC">
        <w:t xml:space="preserve"> congrue</w:t>
      </w:r>
      <w:r w:rsidR="001503AB">
        <w:t xml:space="preserve"> riduzioni</w:t>
      </w:r>
      <w:r w:rsidR="006D2408">
        <w:t xml:space="preserve"> di personale anche </w:t>
      </w:r>
      <w:r w:rsidR="0005138B">
        <w:t xml:space="preserve">nella SEA Spa. </w:t>
      </w:r>
      <w:r w:rsidR="001503AB">
        <w:t xml:space="preserve">Tutti sappiamo che tra SEA Handling e SEA Spa vi sono importanti correlazioni di attività legate tra loro sia in campo amministrativo che manutentivo, quindi  le lotte che stiamo portando avanti riguardano tutti i lavoratori </w:t>
      </w:r>
      <w:r w:rsidR="00996885">
        <w:t xml:space="preserve">del Gruppo </w:t>
      </w:r>
      <w:r w:rsidR="001503AB">
        <w:t>SEA.</w:t>
      </w:r>
      <w:r w:rsidR="00910C37">
        <w:t xml:space="preserve"> Se Gli Azionisti di riferimento faranno scelte sbagliate e antisociali</w:t>
      </w:r>
      <w:r w:rsidR="00AB37DC">
        <w:t xml:space="preserve"> potranno verificarsi</w:t>
      </w:r>
      <w:r w:rsidR="00910C37">
        <w:t xml:space="preserve"> da subito</w:t>
      </w:r>
      <w:r w:rsidR="00AB37DC">
        <w:t xml:space="preserve"> </w:t>
      </w:r>
      <w:r w:rsidR="00DE741B">
        <w:t xml:space="preserve">in Sea Spa </w:t>
      </w:r>
      <w:r w:rsidR="00AB37DC">
        <w:t>diminuzioni</w:t>
      </w:r>
      <w:r w:rsidR="00910C37">
        <w:t xml:space="preserve"> drastiche di centinaia di Lavoratori</w:t>
      </w:r>
      <w:r w:rsidR="00AB37DC">
        <w:t xml:space="preserve"> anche perché le nuove politiche aziendali con il socio </w:t>
      </w:r>
      <w:r w:rsidR="001D6A14">
        <w:t>“</w:t>
      </w:r>
      <w:r w:rsidR="00AB37DC">
        <w:t>privato</w:t>
      </w:r>
      <w:r w:rsidR="001D6A14">
        <w:t>”</w:t>
      </w:r>
      <w:r w:rsidR="00AB37DC">
        <w:t xml:space="preserve"> </w:t>
      </w:r>
      <w:r w:rsidR="001D6A14">
        <w:t>possono modellarsi sullo schema AdR (aeroporti Romani) ch</w:t>
      </w:r>
      <w:r w:rsidR="00B255A8">
        <w:t>e aveva adottato a suo tempo l’o</w:t>
      </w:r>
      <w:r w:rsidR="001D6A14">
        <w:t>utsourcing, cioè l’esternalizzazione di alcuni</w:t>
      </w:r>
      <w:r w:rsidR="00910C37">
        <w:t xml:space="preserve"> servizi. Riteniamo queste affermazioni molto realistiche</w:t>
      </w:r>
      <w:r w:rsidR="00920759">
        <w:t>,</w:t>
      </w:r>
      <w:r w:rsidR="00910C37">
        <w:t xml:space="preserve"> rimanendo basiti</w:t>
      </w:r>
      <w:r w:rsidR="00864ED7">
        <w:t xml:space="preserve"> ,</w:t>
      </w:r>
      <w:r w:rsidR="00910C37">
        <w:t xml:space="preserve"> certi di non </w:t>
      </w:r>
      <w:r w:rsidR="00864ED7">
        <w:t>poter essere smentiti,</w:t>
      </w:r>
      <w:r w:rsidR="00910C37">
        <w:t xml:space="preserve"> da una Azienda che </w:t>
      </w:r>
      <w:r w:rsidR="001D6A14">
        <w:t xml:space="preserve"> in costanza di</w:t>
      </w:r>
      <w:r w:rsidR="00864ED7">
        <w:t xml:space="preserve"> </w:t>
      </w:r>
      <w:r w:rsidR="001D6A14">
        <w:t xml:space="preserve"> Ca</w:t>
      </w:r>
      <w:r w:rsidR="00910C37">
        <w:t>ssa Integrazione e Mobilità</w:t>
      </w:r>
      <w:r w:rsidR="00864ED7">
        <w:t>, si e’ assunta la responsabilità di assumere dall’esterno altro personale.</w:t>
      </w:r>
      <w:r w:rsidR="00910C37">
        <w:t xml:space="preserve"> </w:t>
      </w:r>
      <w:r w:rsidR="008D4CE8">
        <w:t xml:space="preserve"> I</w:t>
      </w:r>
      <w:r w:rsidR="001D6A14">
        <w:t>l Sindacato non è stato mai informato dalla Direzione SEA sulle necessità di risorse</w:t>
      </w:r>
      <w:r w:rsidR="008D4CE8">
        <w:t xml:space="preserve"> dall’esterno</w:t>
      </w:r>
      <w:r w:rsidR="001D6A14">
        <w:t xml:space="preserve"> che con molta probabilità potevano essere </w:t>
      </w:r>
      <w:r w:rsidR="00FE0B45">
        <w:t>selezionate attraverso ricerch</w:t>
      </w:r>
      <w:r w:rsidR="00864ED7">
        <w:t>e interne,</w:t>
      </w:r>
      <w:r w:rsidR="00FE0B45">
        <w:t xml:space="preserve"> in cui vi sono molti diplomati</w:t>
      </w:r>
      <w:r w:rsidR="002562F8">
        <w:t xml:space="preserve"> e laureati</w:t>
      </w:r>
      <w:r w:rsidR="000A4F69">
        <w:t>.</w:t>
      </w:r>
      <w:r w:rsidR="002562F8">
        <w:t xml:space="preserve"> I</w:t>
      </w:r>
      <w:r w:rsidR="00996885">
        <w:t xml:space="preserve"> vari Consigli di Amministrazione e il Management, che si sono succeduti dal 2002 ad oggi con lauti emolumenti e privilegi, non rispon</w:t>
      </w:r>
      <w:r w:rsidR="002562F8">
        <w:t>dono delle loro responsabilità, l</w:t>
      </w:r>
      <w:r w:rsidR="00996885">
        <w:t>a misura è colma</w:t>
      </w:r>
      <w:r w:rsidR="00920759">
        <w:t>,</w:t>
      </w:r>
      <w:r w:rsidR="00996885">
        <w:t xml:space="preserve"> perciò lav</w:t>
      </w:r>
      <w:r w:rsidR="00920759">
        <w:t>oratori delle Direzioni, delle Manutenzioni, dei C</w:t>
      </w:r>
      <w:r w:rsidR="00996885">
        <w:t xml:space="preserve">oordinamenti di </w:t>
      </w:r>
      <w:r w:rsidR="00920759">
        <w:t>Scalo, dei Settori I</w:t>
      </w:r>
      <w:r w:rsidR="00996885">
        <w:t xml:space="preserve">nformatici ed altri della </w:t>
      </w:r>
      <w:r w:rsidR="00EC31E0">
        <w:t>SEA</w:t>
      </w:r>
      <w:r w:rsidR="00996885">
        <w:t xml:space="preserve"> Spa unitevi e lottate insieme ai vostri colleghi dell’Handling</w:t>
      </w:r>
      <w:r w:rsidR="00EC31E0">
        <w:t xml:space="preserve"> che</w:t>
      </w:r>
      <w:r w:rsidR="002562F8">
        <w:t xml:space="preserve"> </w:t>
      </w:r>
      <w:r w:rsidR="000036A2">
        <w:t>anche</w:t>
      </w:r>
      <w:r w:rsidR="00EC31E0">
        <w:t xml:space="preserve"> nei prossimi giorni si mobiliteranno per respingere</w:t>
      </w:r>
      <w:r w:rsidR="00920759">
        <w:t xml:space="preserve"> </w:t>
      </w:r>
      <w:r w:rsidR="007C75C6">
        <w:t>”</w:t>
      </w:r>
      <w:r w:rsidR="00EC31E0">
        <w:t>l’editto</w:t>
      </w:r>
      <w:r w:rsidR="007C75C6">
        <w:t>”</w:t>
      </w:r>
      <w:r w:rsidR="00EC31E0">
        <w:t xml:space="preserve"> della Commissione Europea circa i 360 milioni di euro di aiuti di Stato</w:t>
      </w:r>
      <w:r w:rsidR="007C75C6">
        <w:t>. F</w:t>
      </w:r>
      <w:r w:rsidR="00EC31E0">
        <w:t>rancamente</w:t>
      </w:r>
      <w:r w:rsidR="007C75C6">
        <w:t xml:space="preserve"> questo provvedimento amministrativo</w:t>
      </w:r>
      <w:r w:rsidR="00EC31E0">
        <w:t xml:space="preserve"> ci sembra un pastrocchio di burocrati</w:t>
      </w:r>
      <w:r w:rsidR="007C75C6">
        <w:t xml:space="preserve"> che,</w:t>
      </w:r>
      <w:r w:rsidR="00EC31E0">
        <w:t xml:space="preserve"> chiusi nelle loro torri di avorio a sentenziare su problemi che riguardano lavoratori di cui non conoscono</w:t>
      </w:r>
      <w:r w:rsidR="007C75C6">
        <w:t xml:space="preserve"> il contesto lavorativo, non </w:t>
      </w:r>
      <w:r w:rsidR="003520DC">
        <w:t xml:space="preserve"> vogliono ascoltare ragioni che pure noi possiamo sostenere con ottime argomentazioni.</w:t>
      </w:r>
      <w:r w:rsidR="00EC31E0">
        <w:t xml:space="preserve"> I lavoratori dell’Handling con le loro lotte stanno chiedendo 2 cose fondamentali : 1)l’integrazione  di SEA Handling in  Sea Spa, 2) il mantenimento del 54.8 </w:t>
      </w:r>
      <w:r w:rsidR="0016683A">
        <w:t>di SEA in mano al Comune di Milano, solo con questi due obbiettivi si potrà ricostruire la SEA, diversamente prevarrà l’irragionevolezza e l’irrazionalismo dei soggetti egoisti e non sensibili al</w:t>
      </w:r>
      <w:r w:rsidR="002562F8">
        <w:t xml:space="preserve"> bene comune della collettività</w:t>
      </w:r>
      <w:r w:rsidR="003520DC">
        <w:t>.</w:t>
      </w:r>
      <w:r w:rsidR="001C5690">
        <w:t xml:space="preserve"> Noi consideriamo l’attività di Handling un grande valore da preservare anche perché senza l’handling </w:t>
      </w:r>
      <w:r w:rsidR="008D4CE8">
        <w:t>la Società si svuoterebbe di senso economico e sociale.</w:t>
      </w:r>
      <w:r w:rsidR="001C5690">
        <w:t xml:space="preserve"> </w:t>
      </w:r>
      <w:r w:rsidR="00EC31E0">
        <w:t xml:space="preserve"> </w:t>
      </w:r>
      <w:r w:rsidR="0016683A">
        <w:t xml:space="preserve">Lavoratori ricordatevi che la coesione sociale e la stabilità di un sistema economico come la </w:t>
      </w:r>
      <w:r w:rsidR="000036A2">
        <w:t xml:space="preserve">SEA, </w:t>
      </w:r>
      <w:r w:rsidR="0016683A">
        <w:t xml:space="preserve"> sono due fattori fondamentali della nostra comunità aziendale, se </w:t>
      </w:r>
      <w:r w:rsidR="003520DC">
        <w:t>sapremo opporci democraticamente tutti insieme senza</w:t>
      </w:r>
      <w:r w:rsidR="0016683A">
        <w:t xml:space="preserve"> </w:t>
      </w:r>
      <w:r w:rsidR="003520DC">
        <w:t xml:space="preserve">paure, ma con la giusta visione, oltre a conquistarci come lavoratori un ruolo di grande rilevanza politica potremmo contribuire, insieme ad altri soggetti che la vedono come noi, a ricostruire la SEA </w:t>
      </w:r>
      <w:r w:rsidR="00E9357A">
        <w:t>per il</w:t>
      </w:r>
      <w:r w:rsidR="000036A2">
        <w:t xml:space="preserve"> bene di tutti. </w:t>
      </w:r>
      <w:r w:rsidR="00E9357A">
        <w:t xml:space="preserve"> Del resto come lavoratori conosciamo l’azienda in tutte le sue sfaccettature, organizzative e produttive, chi meglio dei lavoratori può aiutare  a ricostruire la SEA di domani?.</w:t>
      </w:r>
      <w:r w:rsidR="00EC31E0">
        <w:t xml:space="preserve"> </w:t>
      </w:r>
      <w:r w:rsidR="00E9357A">
        <w:t>Lavoratori indignatevi contro l’oppressione</w:t>
      </w:r>
      <w:r w:rsidR="008D4CE8">
        <w:t xml:space="preserve"> e l’ingiustizia</w:t>
      </w:r>
      <w:r w:rsidR="00E9357A">
        <w:t xml:space="preserve"> che stiamo subendo e contro la deg</w:t>
      </w:r>
      <w:r w:rsidR="00792207">
        <w:t>e</w:t>
      </w:r>
      <w:r w:rsidR="00E9357A">
        <w:t xml:space="preserve">nerazione </w:t>
      </w:r>
      <w:r w:rsidR="00792207">
        <w:t>che viene inflitta alla nostra società, lottate liberamente insieme a noi, informatevi su quanto sta accadendo in modo puntuale, seguite i processi aziendali e le lotte sindacali, libe</w:t>
      </w:r>
      <w:r w:rsidR="00B255A8">
        <w:t>ratevi di ogni remora</w:t>
      </w:r>
      <w:r w:rsidR="008D4CE8">
        <w:t>, non indugiate</w:t>
      </w:r>
      <w:r w:rsidR="00B255A8">
        <w:t xml:space="preserve"> </w:t>
      </w:r>
      <w:r w:rsidR="00792207">
        <w:t xml:space="preserve"> e agite</w:t>
      </w:r>
      <w:r w:rsidR="007C75C6">
        <w:t xml:space="preserve"> responsabilmente</w:t>
      </w:r>
      <w:r w:rsidR="00792207">
        <w:t xml:space="preserve"> in modo autonomo, con la vostra testa, per fare la cosa giusta in questo momento.</w:t>
      </w:r>
      <w:r w:rsidR="001D6A14">
        <w:tab/>
      </w:r>
      <w:r w:rsidR="000036A2">
        <w:t xml:space="preserve"> Le </w:t>
      </w:r>
      <w:r w:rsidR="000036A2">
        <w:lastRenderedPageBreak/>
        <w:t>lotte che stiamo facendo rappresentano in fondo l’assalto della ragione all’irragionevolezza e alla irrazion</w:t>
      </w:r>
      <w:r w:rsidR="002562F8">
        <w:t xml:space="preserve">alità dei poteri forti </w:t>
      </w:r>
      <w:r w:rsidR="000036A2">
        <w:t>.</w:t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  <w:r w:rsidR="001D6A14">
        <w:tab/>
      </w:r>
    </w:p>
    <w:sectPr w:rsidR="005F2E21" w:rsidSect="00385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5F2E21"/>
    <w:rsid w:val="000036A2"/>
    <w:rsid w:val="00042170"/>
    <w:rsid w:val="0005138B"/>
    <w:rsid w:val="000A4F69"/>
    <w:rsid w:val="001503AB"/>
    <w:rsid w:val="0016683A"/>
    <w:rsid w:val="001C5690"/>
    <w:rsid w:val="001D6A14"/>
    <w:rsid w:val="002562F8"/>
    <w:rsid w:val="003520DC"/>
    <w:rsid w:val="00385C43"/>
    <w:rsid w:val="005F2E21"/>
    <w:rsid w:val="006D2408"/>
    <w:rsid w:val="00792207"/>
    <w:rsid w:val="007C75C6"/>
    <w:rsid w:val="00864ED7"/>
    <w:rsid w:val="008D4CE8"/>
    <w:rsid w:val="00910C37"/>
    <w:rsid w:val="00920759"/>
    <w:rsid w:val="00996885"/>
    <w:rsid w:val="009D55AE"/>
    <w:rsid w:val="00AB37DC"/>
    <w:rsid w:val="00B255A8"/>
    <w:rsid w:val="00DE741B"/>
    <w:rsid w:val="00E9357A"/>
    <w:rsid w:val="00EB7D3F"/>
    <w:rsid w:val="00EC31E0"/>
    <w:rsid w:val="00F822AE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NUL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Stefano</cp:lastModifiedBy>
  <cp:revision>5</cp:revision>
  <dcterms:created xsi:type="dcterms:W3CDTF">2013-03-20T06:32:00Z</dcterms:created>
  <dcterms:modified xsi:type="dcterms:W3CDTF">2013-03-21T00:56:00Z</dcterms:modified>
</cp:coreProperties>
</file>